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336" w:rsidRDefault="000E2F41">
      <w:pPr>
        <w:shd w:val="clear" w:color="auto" w:fill="FFFFFF"/>
        <w:spacing w:before="100" w:after="100" w:line="240" w:lineRule="auto"/>
        <w:jc w:val="center"/>
        <w:rPr>
          <w:rFonts w:ascii="Helvetica" w:eastAsia="Times New Roman" w:hAnsi="Helvetica"/>
          <w:sz w:val="34"/>
          <w:szCs w:val="34"/>
          <w:u w:val="single"/>
          <w:lang w:eastAsia="bg-BG"/>
        </w:rPr>
      </w:pPr>
      <w:r>
        <w:rPr>
          <w:rFonts w:ascii="Helvetica" w:eastAsia="Times New Roman" w:hAnsi="Helvetica"/>
          <w:sz w:val="34"/>
          <w:szCs w:val="34"/>
          <w:u w:val="single"/>
          <w:lang w:eastAsia="bg-BG"/>
        </w:rPr>
        <w:t>Общинска избирателна комисия Кирково</w:t>
      </w:r>
    </w:p>
    <w:p w:rsidR="00E33336" w:rsidRDefault="000E2F41">
      <w:pPr>
        <w:shd w:val="clear" w:color="auto" w:fill="FFFFFF"/>
        <w:spacing w:before="100" w:after="10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РЕШЕНИЕ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br/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№ 167-МИ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br/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ab/>
        <w:t>Кирково, 2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bg-BG"/>
        </w:rPr>
        <w:t>8.05.2021</w:t>
      </w:r>
    </w:p>
    <w:p w:rsidR="00E33336" w:rsidRDefault="000E2F41">
      <w:pPr>
        <w:shd w:val="clear" w:color="auto" w:fill="FFFFFF"/>
        <w:spacing w:after="150" w:line="240" w:lineRule="auto"/>
        <w:jc w:val="both"/>
      </w:pPr>
      <w:r>
        <w:rPr>
          <w:rFonts w:eastAsia="Times New Roman"/>
          <w:sz w:val="21"/>
          <w:szCs w:val="21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Прекратяване на пълномощията на избран общински съветник, поради подадена оставка от кандидата 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обявяване за избран, следващия от листата.</w:t>
      </w:r>
    </w:p>
    <w:p w:rsidR="00E33336" w:rsidRDefault="000E2F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  <w:t>В общия входящ регистър на ОИК – Кирково е заведено писмо с Вх. № 623- ОбС – 06 / 28.05.2021 г. и Изх. № 73/28.05.2021 г. на ОбС-Кирково, към което са приложени:</w:t>
      </w:r>
    </w:p>
    <w:p w:rsidR="00E33336" w:rsidRDefault="000E2F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Заявление-оставка с Вх. № Вх. № 623- ОбС – 06 / 28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.05.2021 г. на Общински съвет Кирково от Бисер Каменов Николов – общински съветник в ОбС Кирково до Председателя на общинския съвет и до ОИК – Кирково;</w:t>
      </w:r>
    </w:p>
    <w:p w:rsidR="00E33336" w:rsidRDefault="000E2F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Бисер Каменов Николов е обявен за избран общински съветник в Общински съвет Кирково от листата на БСП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 България след произведените избори на 27 октомври 2019 г., с Решение № 150 от 28.10.2019 г. и е положил клетва преди първото заседание на общинския съвет .</w:t>
      </w:r>
    </w:p>
    <w:p w:rsidR="00E33336" w:rsidRDefault="000E2F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  <w:t>Със заявление Вх. № 623- ОбС – 06 / 28.05.2021 г. до Общински съвет и до ОИК-Кирково, Бисер Каме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нов Николов подава оставка като общински съветник.</w:t>
      </w:r>
    </w:p>
    <w:p w:rsidR="00E33336" w:rsidRDefault="000E2F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  <w:t>От направена служебна справка относно подреждането на кандидатите от БСП за България в листа А и листа Б на коалицията, ОИК установи кой е следващият в листата на коалицията, който следва да бъде обявен з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 избран за общински съветник от листа Б, поради което на основание чл. 87, ал. 1, т. 24, чл. 458, ал. 1 от Изборния кодекс и във връзка с чл. 30, ал. 4, т. 3 и ал. 7 от Закона за местното самоуправление и местната администрация, както и Решение № 1685-МИ/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20.11.2019 г. на ЦИК, при спазване на законоустановения кворум Общинска избирателна комисия Кирково</w:t>
      </w:r>
    </w:p>
    <w:p w:rsidR="00E33336" w:rsidRDefault="000E2F4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E33336" w:rsidRDefault="000E2F41">
      <w:pPr>
        <w:numPr>
          <w:ilvl w:val="0"/>
          <w:numId w:val="1"/>
        </w:numPr>
        <w:shd w:val="clear" w:color="auto" w:fill="FFFFFF"/>
        <w:spacing w:before="100" w:after="100" w:line="240" w:lineRule="auto"/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Прекратява предсрочно пълномощията на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Бисер Каменов Николов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ЕГН: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общински съветник от листата на БСП ЗА БЪЛГАРИЯ.</w:t>
      </w:r>
    </w:p>
    <w:p w:rsidR="00E33336" w:rsidRDefault="000E2F4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Анулира издаденото удостоверение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 избран за общински съветник.</w:t>
      </w:r>
    </w:p>
    <w:p w:rsidR="00E33336" w:rsidRDefault="000E2F41">
      <w:pPr>
        <w:pStyle w:val="a5"/>
        <w:numPr>
          <w:ilvl w:val="0"/>
          <w:numId w:val="1"/>
        </w:numPr>
        <w:shd w:val="clear" w:color="auto" w:fill="FFFFFF"/>
        <w:spacing w:before="100" w:after="100" w:line="240" w:lineRule="auto"/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Обявява за избран за общински съветник Венелин Емилов Башев, с ЕГН: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 като следващ кандидат от кандидатската листа на БСП ЗА БЪЛГАРИЯ.</w:t>
      </w:r>
    </w:p>
    <w:p w:rsidR="00E33336" w:rsidRDefault="000E2F4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  <w:t>На обявения за избран общински съветник да се издаде удостоверение.</w:t>
      </w:r>
    </w:p>
    <w:p w:rsidR="00E33336" w:rsidRDefault="000E2F4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  <w:t>Копие от настоящото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решение да се изпрати за сведение на Председателя на Общински съвет Кирково.</w:t>
      </w:r>
    </w:p>
    <w:p w:rsidR="00E33336" w:rsidRDefault="000E2F4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  <w:t>Настоящото решение подлежи на обжалване пред Административен съд - Кърджали на основание чл. 459 от Изборния кодекс.</w:t>
      </w:r>
    </w:p>
    <w:p w:rsidR="00E33336" w:rsidRDefault="000E2F4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Председател: </w:t>
      </w:r>
    </w:p>
    <w:p w:rsidR="00E33336" w:rsidRDefault="000E2F41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>Стефан Митков Радионов</w:t>
      </w:r>
    </w:p>
    <w:p w:rsidR="00E33336" w:rsidRDefault="00E33336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33336" w:rsidRDefault="000E2F4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  <w:t>Секрета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р: </w:t>
      </w:r>
    </w:p>
    <w:p w:rsidR="00E33336" w:rsidRDefault="000E2F41">
      <w:pPr>
        <w:shd w:val="clear" w:color="auto" w:fill="FFFFFF"/>
        <w:spacing w:after="150" w:line="240" w:lineRule="auto"/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>Детелина Пламенова Попова</w:t>
      </w:r>
    </w:p>
    <w:p w:rsidR="00E33336" w:rsidRDefault="00E33336">
      <w:pPr>
        <w:rPr>
          <w:rFonts w:ascii="Times New Roman" w:hAnsi="Times New Roman"/>
          <w:sz w:val="24"/>
          <w:szCs w:val="24"/>
        </w:rPr>
      </w:pPr>
    </w:p>
    <w:sectPr w:rsidR="00E33336">
      <w:pgSz w:w="11906" w:h="16838"/>
      <w:pgMar w:top="284" w:right="991" w:bottom="28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E2F41">
      <w:pPr>
        <w:spacing w:after="0" w:line="240" w:lineRule="auto"/>
      </w:pPr>
      <w:r>
        <w:separator/>
      </w:r>
    </w:p>
  </w:endnote>
  <w:endnote w:type="continuationSeparator" w:id="0">
    <w:p w:rsidR="00000000" w:rsidRDefault="000E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E2F4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0E2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2DFF"/>
    <w:multiLevelType w:val="multilevel"/>
    <w:tmpl w:val="AB8E01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33336"/>
    <w:rsid w:val="000E2F41"/>
    <w:rsid w:val="00E3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9E0F8A7-78C5-43F2-BE92-C900CFEA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Detelina</dc:creator>
  <dc:description/>
  <cp:lastModifiedBy>Потребител на Windows</cp:lastModifiedBy>
  <cp:revision>2</cp:revision>
  <dcterms:created xsi:type="dcterms:W3CDTF">2021-06-17T06:16:00Z</dcterms:created>
  <dcterms:modified xsi:type="dcterms:W3CDTF">2021-06-17T06:16:00Z</dcterms:modified>
</cp:coreProperties>
</file>