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B244DE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196C35">
        <w:rPr>
          <w:rFonts w:ascii="Arial" w:eastAsia="Times New Roman" w:hAnsi="Arial" w:cs="Arial"/>
          <w:b/>
          <w:color w:val="000000"/>
          <w:sz w:val="29"/>
          <w:szCs w:val="29"/>
        </w:rPr>
        <w:t>31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8B3DA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D7BE8" w:rsidRDefault="009D7BE8" w:rsidP="009D7BE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броя на печатите на OИК-Кирково и маркирането им</w:t>
      </w:r>
    </w:p>
    <w:p w:rsidR="009D7BE8" w:rsidRDefault="009D7BE8" w:rsidP="009D7BE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79 от Изборния кодекс и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hyperlink r:id="rId7" w:history="1">
        <w:r>
          <w:rPr>
            <w:rStyle w:val="a6"/>
            <w:rFonts w:ascii="Helvetica" w:hAnsi="Helvetica" w:cs="Helvetica"/>
            <w:color w:val="337AB7"/>
            <w:sz w:val="21"/>
            <w:szCs w:val="21"/>
          </w:rPr>
          <w:t>Решение № 1517-МИ/НР от</w:t>
        </w:r>
        <w:r>
          <w:rPr>
            <w:rStyle w:val="apple-converted-space"/>
            <w:rFonts w:ascii="Helvetica" w:hAnsi="Helvetica" w:cs="Helvetica"/>
            <w:color w:val="337AB7"/>
            <w:sz w:val="21"/>
            <w:szCs w:val="21"/>
          </w:rPr>
          <w:t> </w:t>
        </w:r>
      </w:hyperlink>
      <w:r>
        <w:rPr>
          <w:rFonts w:ascii="Helvetica" w:hAnsi="Helvetica" w:cs="Helvetica"/>
          <w:color w:val="333333"/>
          <w:sz w:val="21"/>
          <w:szCs w:val="21"/>
        </w:rPr>
        <w:t>12.08.2015 год. на Централна избирателна комисия, Общинска избирателна комисия- Кирково</w:t>
      </w:r>
    </w:p>
    <w:p w:rsidR="009D7BE8" w:rsidRDefault="009D7BE8" w:rsidP="009D7BE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И:</w:t>
      </w:r>
    </w:p>
    <w:p w:rsidR="009D7BE8" w:rsidRDefault="009D7BE8" w:rsidP="009D7B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Броят на печатите на ОИК-Кирково е 1 /един/.</w:t>
      </w:r>
    </w:p>
    <w:p w:rsidR="009D7BE8" w:rsidRDefault="009D7BE8" w:rsidP="009F79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Председателят на OИК Кирково- Стефан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Радионов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Иван Дачев- заместник-председател на ОИК да маркират печата на комисията по уникален начин.</w:t>
      </w:r>
    </w:p>
    <w:p w:rsidR="009D7BE8" w:rsidRDefault="009D7BE8" w:rsidP="009D7BE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маркирането на печата да се състави протокол, подписан от членовете на комисията, съдържащ най-малко 3 (три) отпечатъка от маркирания печат.</w:t>
      </w:r>
    </w:p>
    <w:p w:rsidR="009D7BE8" w:rsidRDefault="009D7BE8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53" w:rsidRPr="00F0364A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8673B"/>
    <w:multiLevelType w:val="multilevel"/>
    <w:tmpl w:val="0248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196C35"/>
    <w:rsid w:val="002275B0"/>
    <w:rsid w:val="0023432A"/>
    <w:rsid w:val="0028269E"/>
    <w:rsid w:val="003C1DE8"/>
    <w:rsid w:val="003C2BFD"/>
    <w:rsid w:val="00546570"/>
    <w:rsid w:val="0063201C"/>
    <w:rsid w:val="006F5365"/>
    <w:rsid w:val="007573BD"/>
    <w:rsid w:val="00796D53"/>
    <w:rsid w:val="008B3DAC"/>
    <w:rsid w:val="008B7651"/>
    <w:rsid w:val="008F6CDD"/>
    <w:rsid w:val="00961632"/>
    <w:rsid w:val="009D7BE8"/>
    <w:rsid w:val="009F79CE"/>
    <w:rsid w:val="00A405CC"/>
    <w:rsid w:val="00B244DE"/>
    <w:rsid w:val="00B654C3"/>
    <w:rsid w:val="00D27E2F"/>
    <w:rsid w:val="00EC663B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reshenie/?no=664&amp;date=08.08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358A-DBA4-4986-84C5-D11ECA5B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30</cp:revision>
  <cp:lastPrinted>2015-09-14T17:09:00Z</cp:lastPrinted>
  <dcterms:created xsi:type="dcterms:W3CDTF">2015-09-13T11:55:00Z</dcterms:created>
  <dcterms:modified xsi:type="dcterms:W3CDTF">2015-09-14T17:09:00Z</dcterms:modified>
</cp:coreProperties>
</file>