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857" w:rsidRPr="00ED2F89" w:rsidRDefault="00892857" w:rsidP="00892857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4"/>
          <w:szCs w:val="34"/>
        </w:rPr>
      </w:pPr>
      <w:r w:rsidRPr="00ED2F89">
        <w:rPr>
          <w:rFonts w:ascii="Arial" w:eastAsia="Times New Roman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892857" w:rsidRPr="00ED2F89" w:rsidRDefault="004B4DE8" w:rsidP="0089285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892857" w:rsidRPr="00170673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386E77" w:rsidRDefault="00386E7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</w:p>
    <w:p w:rsidR="00892857" w:rsidRPr="00170673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>РЕШЕНИЕ</w:t>
      </w:r>
    </w:p>
    <w:p w:rsidR="00892857" w:rsidRPr="00170673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>№</w:t>
      </w:r>
      <w:r w:rsidR="004B560C">
        <w:rPr>
          <w:rFonts w:ascii="Arial" w:eastAsia="Times New Roman" w:hAnsi="Arial" w:cs="Arial"/>
          <w:b/>
          <w:color w:val="000000"/>
          <w:sz w:val="28"/>
          <w:szCs w:val="24"/>
        </w:rPr>
        <w:t>8</w:t>
      </w:r>
      <w:r w:rsidR="0027399C">
        <w:rPr>
          <w:rFonts w:ascii="Arial" w:eastAsia="Times New Roman" w:hAnsi="Arial" w:cs="Arial"/>
          <w:b/>
          <w:color w:val="000000"/>
          <w:sz w:val="28"/>
          <w:szCs w:val="24"/>
        </w:rPr>
        <w:t>2</w:t>
      </w: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 xml:space="preserve"> – МИ/НР</w:t>
      </w:r>
    </w:p>
    <w:p w:rsidR="00892857" w:rsidRPr="00170673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 xml:space="preserve">Кирково, </w:t>
      </w:r>
      <w:r w:rsidR="000E17EA">
        <w:rPr>
          <w:rFonts w:ascii="Arial" w:eastAsia="Times New Roman" w:hAnsi="Arial" w:cs="Arial"/>
          <w:b/>
          <w:color w:val="000000"/>
          <w:sz w:val="28"/>
          <w:szCs w:val="24"/>
        </w:rPr>
        <w:t>1</w:t>
      </w:r>
      <w:r w:rsidR="000D2C12">
        <w:rPr>
          <w:rFonts w:ascii="Arial" w:eastAsia="Times New Roman" w:hAnsi="Arial" w:cs="Arial"/>
          <w:b/>
          <w:color w:val="000000"/>
          <w:sz w:val="28"/>
          <w:szCs w:val="24"/>
        </w:rPr>
        <w:t>3</w:t>
      </w: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>.</w:t>
      </w:r>
      <w:r>
        <w:rPr>
          <w:rFonts w:ascii="Arial" w:eastAsia="Times New Roman" w:hAnsi="Arial" w:cs="Arial"/>
          <w:b/>
          <w:color w:val="000000"/>
          <w:sz w:val="28"/>
          <w:szCs w:val="24"/>
        </w:rPr>
        <w:t>10</w:t>
      </w: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>.2015 г.</w:t>
      </w:r>
    </w:p>
    <w:p w:rsidR="00892857" w:rsidRPr="00170673" w:rsidRDefault="00892857" w:rsidP="00892857">
      <w:pPr>
        <w:pStyle w:val="a3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3033BE" w:rsidRDefault="003033BE" w:rsidP="00892857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892857" w:rsidRDefault="00892857" w:rsidP="00372661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726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ОТНОСНО: </w:t>
      </w:r>
      <w:r w:rsidR="0027399C">
        <w:rPr>
          <w:rFonts w:ascii="Times New Roman" w:eastAsia="Times New Roman" w:hAnsi="Times New Roman" w:cs="Times New Roman"/>
          <w:color w:val="333333"/>
          <w:sz w:val="28"/>
          <w:szCs w:val="28"/>
        </w:rPr>
        <w:t>Обособяване на кабини за гласуване</w:t>
      </w:r>
      <w:r w:rsidR="00386E7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0E17EA" w:rsidRPr="0037266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27399C" w:rsidRPr="00372661" w:rsidRDefault="0027399C" w:rsidP="00372661">
      <w:pPr>
        <w:shd w:val="clear" w:color="auto" w:fill="FFFFFF"/>
        <w:spacing w:after="150" w:line="300" w:lineRule="atLeast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386E77" w:rsidRPr="00386E77" w:rsidRDefault="00386E77" w:rsidP="00386E77">
      <w:pPr>
        <w:pStyle w:val="a6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333333"/>
          <w:sz w:val="28"/>
          <w:szCs w:val="28"/>
        </w:rPr>
      </w:pPr>
      <w:r w:rsidRPr="00386E77">
        <w:rPr>
          <w:color w:val="333333"/>
          <w:sz w:val="28"/>
          <w:szCs w:val="28"/>
        </w:rPr>
        <w:t xml:space="preserve">На основание чл. 87, ал. 1, т. </w:t>
      </w:r>
      <w:r w:rsidR="003744A5">
        <w:rPr>
          <w:color w:val="333333"/>
          <w:sz w:val="28"/>
          <w:szCs w:val="28"/>
        </w:rPr>
        <w:t>2</w:t>
      </w:r>
      <w:r w:rsidRPr="00386E77">
        <w:rPr>
          <w:color w:val="333333"/>
          <w:sz w:val="28"/>
          <w:szCs w:val="28"/>
        </w:rPr>
        <w:t xml:space="preserve"> от Изборния кодекс, Общинска избирателна комисия-  Кирково</w:t>
      </w:r>
    </w:p>
    <w:p w:rsidR="0027399C" w:rsidRDefault="0027399C" w:rsidP="00386E77">
      <w:pPr>
        <w:pStyle w:val="a6"/>
        <w:shd w:val="clear" w:color="auto" w:fill="FFFFFF"/>
        <w:spacing w:before="0" w:beforeAutospacing="0" w:after="150" w:afterAutospacing="0" w:line="300" w:lineRule="atLeast"/>
        <w:jc w:val="center"/>
        <w:rPr>
          <w:rStyle w:val="a7"/>
          <w:rFonts w:ascii="Arial" w:eastAsiaTheme="minorEastAsia" w:hAnsi="Arial" w:cs="Arial"/>
          <w:color w:val="333333"/>
        </w:rPr>
      </w:pPr>
    </w:p>
    <w:p w:rsidR="00386E77" w:rsidRDefault="00386E77" w:rsidP="00386E77">
      <w:pPr>
        <w:pStyle w:val="a6"/>
        <w:shd w:val="clear" w:color="auto" w:fill="FFFFFF"/>
        <w:spacing w:before="0" w:beforeAutospacing="0" w:after="150" w:afterAutospacing="0" w:line="300" w:lineRule="atLeast"/>
        <w:jc w:val="center"/>
        <w:rPr>
          <w:rStyle w:val="a7"/>
          <w:rFonts w:ascii="Arial" w:eastAsiaTheme="minorEastAsia" w:hAnsi="Arial" w:cs="Arial"/>
          <w:color w:val="333333"/>
        </w:rPr>
      </w:pPr>
      <w:r w:rsidRPr="00F2008A">
        <w:rPr>
          <w:rStyle w:val="a7"/>
          <w:rFonts w:ascii="Arial" w:eastAsiaTheme="minorEastAsia" w:hAnsi="Arial" w:cs="Arial"/>
          <w:color w:val="333333"/>
        </w:rPr>
        <w:t> </w:t>
      </w:r>
    </w:p>
    <w:p w:rsidR="00386E77" w:rsidRDefault="00386E77" w:rsidP="00386E77">
      <w:pPr>
        <w:pStyle w:val="a6"/>
        <w:shd w:val="clear" w:color="auto" w:fill="FFFFFF"/>
        <w:spacing w:before="0" w:beforeAutospacing="0" w:after="150" w:afterAutospacing="0" w:line="300" w:lineRule="atLeast"/>
        <w:jc w:val="center"/>
        <w:rPr>
          <w:rStyle w:val="a7"/>
          <w:rFonts w:ascii="Arial" w:eastAsiaTheme="minorEastAsia" w:hAnsi="Arial" w:cs="Arial"/>
          <w:color w:val="333333"/>
        </w:rPr>
      </w:pPr>
      <w:r w:rsidRPr="00F2008A">
        <w:rPr>
          <w:rStyle w:val="a7"/>
          <w:rFonts w:ascii="Arial" w:eastAsiaTheme="minorEastAsia" w:hAnsi="Arial" w:cs="Arial"/>
          <w:color w:val="333333"/>
        </w:rPr>
        <w:t>Р Е Ш И:</w:t>
      </w:r>
    </w:p>
    <w:p w:rsidR="00386E77" w:rsidRDefault="00386E77" w:rsidP="00386E77">
      <w:pPr>
        <w:pStyle w:val="a6"/>
        <w:shd w:val="clear" w:color="auto" w:fill="FFFFFF"/>
        <w:spacing w:before="0" w:beforeAutospacing="0" w:after="150" w:afterAutospacing="0" w:line="300" w:lineRule="atLeast"/>
        <w:jc w:val="center"/>
        <w:rPr>
          <w:rStyle w:val="a7"/>
          <w:rFonts w:ascii="Arial" w:eastAsiaTheme="minorEastAsia" w:hAnsi="Arial" w:cs="Arial"/>
          <w:color w:val="333333"/>
        </w:rPr>
      </w:pPr>
    </w:p>
    <w:p w:rsidR="0027399C" w:rsidRDefault="0027399C" w:rsidP="0027399C">
      <w:pPr>
        <w:pStyle w:val="a8"/>
        <w:numPr>
          <w:ilvl w:val="0"/>
          <w:numId w:val="1"/>
        </w:num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секции до 400 избиратели се обособява една кабина за гласуване</w:t>
      </w:r>
    </w:p>
    <w:p w:rsidR="00386E77" w:rsidRPr="0027399C" w:rsidRDefault="0027399C" w:rsidP="0027399C">
      <w:pPr>
        <w:pStyle w:val="a8"/>
        <w:numPr>
          <w:ilvl w:val="0"/>
          <w:numId w:val="1"/>
        </w:num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739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секции над 400 избиратели се обособяват две кабини за гласуване. </w:t>
      </w:r>
    </w:p>
    <w:p w:rsidR="00892857" w:rsidRPr="00372661" w:rsidRDefault="00892857" w:rsidP="00386E77">
      <w:pPr>
        <w:shd w:val="clear" w:color="auto" w:fill="FFFFFF"/>
        <w:spacing w:after="150" w:line="300" w:lineRule="atLeast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726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Решенията на ОИК - Кирково може да се оспорват в тридневен срок от обявяването им пред Централната избирателна комисия, която се произнася в тридневен срок с решение, което подлежи на обжалване пред Върховния административен съд.</w:t>
      </w:r>
    </w:p>
    <w:p w:rsidR="00892857" w:rsidRDefault="00892857" w:rsidP="00372661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726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27399C" w:rsidRPr="00372661" w:rsidRDefault="0027399C" w:rsidP="00372661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92857" w:rsidRPr="00372661" w:rsidRDefault="00892857" w:rsidP="008928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2661">
        <w:rPr>
          <w:rFonts w:ascii="Times New Roman" w:hAnsi="Times New Roman" w:cs="Times New Roman"/>
          <w:sz w:val="28"/>
          <w:szCs w:val="28"/>
        </w:rPr>
        <w:t>Председател:</w:t>
      </w:r>
    </w:p>
    <w:p w:rsidR="00892857" w:rsidRPr="00372661" w:rsidRDefault="00892857" w:rsidP="008928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2661">
        <w:rPr>
          <w:rFonts w:ascii="Times New Roman" w:hAnsi="Times New Roman" w:cs="Times New Roman"/>
          <w:sz w:val="28"/>
          <w:szCs w:val="28"/>
        </w:rPr>
        <w:t xml:space="preserve">Стефан </w:t>
      </w:r>
      <w:proofErr w:type="spellStart"/>
      <w:r w:rsidRPr="00372661">
        <w:rPr>
          <w:rFonts w:ascii="Times New Roman" w:hAnsi="Times New Roman" w:cs="Times New Roman"/>
          <w:sz w:val="28"/>
          <w:szCs w:val="28"/>
        </w:rPr>
        <w:t>Радионов</w:t>
      </w:r>
      <w:proofErr w:type="spellEnd"/>
    </w:p>
    <w:p w:rsidR="00892857" w:rsidRPr="00372661" w:rsidRDefault="00892857" w:rsidP="008928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2857" w:rsidRPr="00372661" w:rsidRDefault="00892857" w:rsidP="008928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2661">
        <w:rPr>
          <w:rFonts w:ascii="Times New Roman" w:hAnsi="Times New Roman" w:cs="Times New Roman"/>
          <w:sz w:val="28"/>
          <w:szCs w:val="28"/>
        </w:rPr>
        <w:t>Секретар:</w:t>
      </w:r>
    </w:p>
    <w:p w:rsidR="00892857" w:rsidRPr="00372661" w:rsidRDefault="00892857" w:rsidP="008928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2661">
        <w:rPr>
          <w:rFonts w:ascii="Times New Roman" w:hAnsi="Times New Roman" w:cs="Times New Roman"/>
          <w:sz w:val="28"/>
          <w:szCs w:val="28"/>
        </w:rPr>
        <w:t>Детелина Попова</w:t>
      </w:r>
    </w:p>
    <w:p w:rsidR="001254AB" w:rsidRPr="00372661" w:rsidRDefault="001254AB" w:rsidP="008928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DE8" w:rsidRPr="00372661" w:rsidRDefault="004B4DE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B4DE8" w:rsidRPr="00372661" w:rsidSect="00C5796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7A55A6"/>
    <w:multiLevelType w:val="hybridMultilevel"/>
    <w:tmpl w:val="663A2C74"/>
    <w:lvl w:ilvl="0" w:tplc="531CCB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857"/>
    <w:rsid w:val="00055724"/>
    <w:rsid w:val="000D2C12"/>
    <w:rsid w:val="000E17EA"/>
    <w:rsid w:val="001254AB"/>
    <w:rsid w:val="00200EAD"/>
    <w:rsid w:val="0027399C"/>
    <w:rsid w:val="003033BE"/>
    <w:rsid w:val="00372661"/>
    <w:rsid w:val="003744A5"/>
    <w:rsid w:val="00386E77"/>
    <w:rsid w:val="004B4DE8"/>
    <w:rsid w:val="004B560C"/>
    <w:rsid w:val="00747EAC"/>
    <w:rsid w:val="008040C3"/>
    <w:rsid w:val="00892857"/>
    <w:rsid w:val="00AA6CA0"/>
    <w:rsid w:val="00B13F9E"/>
    <w:rsid w:val="00F7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5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857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747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47EAC"/>
    <w:rPr>
      <w:rFonts w:ascii="Tahoma" w:eastAsiaTheme="minorEastAsia" w:hAnsi="Tahoma" w:cs="Tahoma"/>
      <w:sz w:val="16"/>
      <w:szCs w:val="16"/>
      <w:lang w:eastAsia="bg-BG"/>
    </w:rPr>
  </w:style>
  <w:style w:type="paragraph" w:styleId="a6">
    <w:name w:val="Normal (Web)"/>
    <w:basedOn w:val="a"/>
    <w:uiPriority w:val="99"/>
    <w:semiHidden/>
    <w:unhideWhenUsed/>
    <w:rsid w:val="000E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E17EA"/>
    <w:rPr>
      <w:b/>
      <w:bCs/>
    </w:rPr>
  </w:style>
  <w:style w:type="paragraph" w:styleId="a8">
    <w:name w:val="List Paragraph"/>
    <w:basedOn w:val="a"/>
    <w:uiPriority w:val="34"/>
    <w:qFormat/>
    <w:rsid w:val="002739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5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857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747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47EAC"/>
    <w:rPr>
      <w:rFonts w:ascii="Tahoma" w:eastAsiaTheme="minorEastAsia" w:hAnsi="Tahoma" w:cs="Tahoma"/>
      <w:sz w:val="16"/>
      <w:szCs w:val="16"/>
      <w:lang w:eastAsia="bg-BG"/>
    </w:rPr>
  </w:style>
  <w:style w:type="paragraph" w:styleId="a6">
    <w:name w:val="Normal (Web)"/>
    <w:basedOn w:val="a"/>
    <w:uiPriority w:val="99"/>
    <w:semiHidden/>
    <w:unhideWhenUsed/>
    <w:rsid w:val="000E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E17EA"/>
    <w:rPr>
      <w:b/>
      <w:bCs/>
    </w:rPr>
  </w:style>
  <w:style w:type="paragraph" w:styleId="a8">
    <w:name w:val="List Paragraph"/>
    <w:basedOn w:val="a"/>
    <w:uiPriority w:val="34"/>
    <w:qFormat/>
    <w:rsid w:val="00273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4</cp:revision>
  <cp:lastPrinted>2015-10-13T13:59:00Z</cp:lastPrinted>
  <dcterms:created xsi:type="dcterms:W3CDTF">2015-10-13T11:58:00Z</dcterms:created>
  <dcterms:modified xsi:type="dcterms:W3CDTF">2015-10-13T13:59:00Z</dcterms:modified>
</cp:coreProperties>
</file>