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BB" w:rsidRPr="00ED2F89" w:rsidRDefault="006010BB" w:rsidP="006010B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bookmarkStart w:id="0" w:name="_GoBack"/>
      <w:bookmarkEnd w:id="0"/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6010BB" w:rsidRPr="00ED2F89" w:rsidRDefault="00A96D25" w:rsidP="006010B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6010BB" w:rsidRPr="00ED2F89" w:rsidRDefault="006010BB" w:rsidP="006010BB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6010BB" w:rsidRDefault="006010BB" w:rsidP="006010BB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eastAsia="Times New Roman" w:hAnsi="Arial" w:cs="Arial"/>
          <w:b/>
          <w:color w:val="000000"/>
          <w:sz w:val="32"/>
          <w:szCs w:val="36"/>
        </w:rPr>
        <w:t>РЕШЕНИЕ</w:t>
      </w:r>
      <w:r w:rsidRPr="00B04BDD">
        <w:rPr>
          <w:rFonts w:ascii="Arial" w:hAnsi="Arial" w:cs="Arial"/>
          <w:sz w:val="32"/>
          <w:szCs w:val="36"/>
        </w:rPr>
        <w:t xml:space="preserve"> </w:t>
      </w:r>
    </w:p>
    <w:p w:rsidR="004E0FE6" w:rsidRPr="00B04BDD" w:rsidRDefault="004E0FE6" w:rsidP="006010BB">
      <w:pPr>
        <w:pStyle w:val="a3"/>
        <w:jc w:val="center"/>
        <w:rPr>
          <w:rFonts w:ascii="Arial" w:hAnsi="Arial" w:cs="Arial"/>
          <w:sz w:val="32"/>
          <w:szCs w:val="36"/>
        </w:rPr>
      </w:pPr>
    </w:p>
    <w:p w:rsidR="006010BB" w:rsidRPr="00B04BDD" w:rsidRDefault="006010BB" w:rsidP="006010BB">
      <w:pPr>
        <w:pStyle w:val="a3"/>
        <w:jc w:val="center"/>
        <w:rPr>
          <w:rFonts w:ascii="Arial" w:hAnsi="Arial" w:cs="Arial"/>
          <w:sz w:val="32"/>
          <w:szCs w:val="36"/>
        </w:rPr>
      </w:pPr>
      <w:r w:rsidRPr="00B04BDD">
        <w:rPr>
          <w:rFonts w:ascii="Arial" w:hAnsi="Arial" w:cs="Arial"/>
          <w:sz w:val="32"/>
          <w:szCs w:val="36"/>
        </w:rPr>
        <w:t>№</w:t>
      </w:r>
      <w:r w:rsidR="004E0FE6">
        <w:rPr>
          <w:rFonts w:ascii="Arial" w:hAnsi="Arial" w:cs="Arial"/>
          <w:sz w:val="32"/>
          <w:szCs w:val="36"/>
        </w:rPr>
        <w:t xml:space="preserve"> </w:t>
      </w:r>
      <w:r w:rsidR="00316896">
        <w:rPr>
          <w:rFonts w:ascii="Arial" w:hAnsi="Arial" w:cs="Arial"/>
          <w:sz w:val="32"/>
          <w:szCs w:val="36"/>
          <w:lang w:val="en-US"/>
        </w:rPr>
        <w:t>98</w:t>
      </w:r>
      <w:r w:rsidRPr="00B04BDD">
        <w:rPr>
          <w:rFonts w:ascii="Arial" w:hAnsi="Arial" w:cs="Arial"/>
          <w:sz w:val="32"/>
          <w:szCs w:val="36"/>
        </w:rPr>
        <w:t xml:space="preserve"> – МИ/НР</w:t>
      </w:r>
    </w:p>
    <w:p w:rsidR="00B04BDD" w:rsidRPr="0099690D" w:rsidRDefault="00B04BDD" w:rsidP="006010BB">
      <w:pPr>
        <w:pStyle w:val="a3"/>
        <w:jc w:val="center"/>
        <w:rPr>
          <w:rFonts w:ascii="Arial" w:hAnsi="Arial" w:cs="Arial"/>
          <w:sz w:val="36"/>
          <w:szCs w:val="36"/>
        </w:rPr>
      </w:pPr>
      <w:r w:rsidRPr="00B04BDD">
        <w:rPr>
          <w:rFonts w:ascii="Arial" w:hAnsi="Arial" w:cs="Arial"/>
          <w:sz w:val="32"/>
          <w:szCs w:val="36"/>
        </w:rPr>
        <w:t xml:space="preserve">Кирково, </w:t>
      </w:r>
      <w:r w:rsidR="00316896">
        <w:rPr>
          <w:rFonts w:ascii="Arial" w:hAnsi="Arial" w:cs="Arial"/>
          <w:sz w:val="32"/>
          <w:szCs w:val="36"/>
          <w:lang w:val="en-US"/>
        </w:rPr>
        <w:t>25</w:t>
      </w:r>
      <w:r w:rsidRPr="00B04BDD">
        <w:rPr>
          <w:rFonts w:ascii="Arial" w:hAnsi="Arial" w:cs="Arial"/>
          <w:sz w:val="32"/>
          <w:szCs w:val="36"/>
        </w:rPr>
        <w:t>.</w:t>
      </w:r>
      <w:r w:rsidR="00316896">
        <w:rPr>
          <w:rFonts w:ascii="Arial" w:hAnsi="Arial" w:cs="Arial"/>
          <w:sz w:val="32"/>
          <w:szCs w:val="36"/>
          <w:lang w:val="en-US"/>
        </w:rPr>
        <w:t>10</w:t>
      </w:r>
      <w:r w:rsidRPr="00B04BDD">
        <w:rPr>
          <w:rFonts w:ascii="Arial" w:hAnsi="Arial" w:cs="Arial"/>
          <w:sz w:val="32"/>
          <w:szCs w:val="36"/>
        </w:rPr>
        <w:t>.2015 г.</w:t>
      </w:r>
    </w:p>
    <w:p w:rsidR="00ED2F89" w:rsidRDefault="00ED2F89" w:rsidP="00ED2F89">
      <w:pPr>
        <w:pStyle w:val="a3"/>
        <w:rPr>
          <w:rFonts w:ascii="Arial" w:hAnsi="Arial" w:cs="Arial"/>
          <w:sz w:val="24"/>
          <w:szCs w:val="24"/>
        </w:rPr>
      </w:pPr>
    </w:p>
    <w:p w:rsidR="00F0364A" w:rsidRPr="00ED2F89" w:rsidRDefault="00F0364A" w:rsidP="00ED2F89">
      <w:pPr>
        <w:pStyle w:val="a3"/>
        <w:rPr>
          <w:rFonts w:ascii="Arial" w:hAnsi="Arial" w:cs="Arial"/>
          <w:sz w:val="24"/>
          <w:szCs w:val="24"/>
        </w:rPr>
      </w:pPr>
    </w:p>
    <w:p w:rsidR="00ED2F89" w:rsidRPr="00316896" w:rsidRDefault="00ED2F89" w:rsidP="00316896">
      <w:pPr>
        <w:shd w:val="clear" w:color="auto" w:fill="FEFEFE"/>
        <w:spacing w:before="100" w:beforeAutospacing="1" w:after="100" w:afterAutospacing="1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ОТНОСНО: </w:t>
      </w:r>
      <w:r w:rsidR="00316896">
        <w:rPr>
          <w:rFonts w:ascii="Arial" w:eastAsia="Times New Roman" w:hAnsi="Arial" w:cs="Arial"/>
          <w:color w:val="000000"/>
          <w:sz w:val="24"/>
          <w:szCs w:val="24"/>
        </w:rPr>
        <w:t xml:space="preserve">Издаване на </w:t>
      </w:r>
      <w:proofErr w:type="spellStart"/>
      <w:r w:rsidR="00316896">
        <w:rPr>
          <w:rFonts w:ascii="Arial" w:eastAsia="Times New Roman" w:hAnsi="Arial" w:cs="Arial"/>
          <w:color w:val="000000"/>
          <w:sz w:val="24"/>
          <w:szCs w:val="24"/>
        </w:rPr>
        <w:t>приемо</w:t>
      </w:r>
      <w:proofErr w:type="spellEnd"/>
      <w:r w:rsidR="00316896">
        <w:rPr>
          <w:rFonts w:ascii="Arial" w:eastAsia="Times New Roman" w:hAnsi="Arial" w:cs="Arial"/>
          <w:color w:val="000000"/>
          <w:sz w:val="24"/>
          <w:szCs w:val="24"/>
        </w:rPr>
        <w:t xml:space="preserve"> – предавателни разписки от Изчислителен пункт към ОИК - Кирково</w:t>
      </w:r>
    </w:p>
    <w:p w:rsidR="00ED2F89" w:rsidRPr="00F0364A" w:rsidRDefault="00ED2F89" w:rsidP="00316896">
      <w:pPr>
        <w:shd w:val="clear" w:color="auto" w:fill="FEFEFE"/>
        <w:spacing w:after="240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На основание   чл. 87, ал. </w:t>
      </w:r>
      <w:r w:rsidR="00316896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316896">
        <w:rPr>
          <w:rFonts w:ascii="Arial" w:eastAsia="Times New Roman" w:hAnsi="Arial" w:cs="Arial"/>
          <w:color w:val="000000"/>
          <w:sz w:val="24"/>
          <w:szCs w:val="24"/>
        </w:rPr>
        <w:t xml:space="preserve">т.1 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от Изборния кодекс </w:t>
      </w:r>
      <w:r w:rsidR="00B04BDD" w:rsidRPr="00F0364A">
        <w:rPr>
          <w:rFonts w:ascii="Arial" w:eastAsia="Times New Roman" w:hAnsi="Arial" w:cs="Arial"/>
          <w:color w:val="000000"/>
          <w:sz w:val="24"/>
          <w:szCs w:val="24"/>
        </w:rPr>
        <w:t>Общинска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избирателна комисия</w:t>
      </w:r>
      <w:r w:rsidR="00B04BDD"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- Кирково</w:t>
      </w:r>
    </w:p>
    <w:p w:rsidR="00F0364A" w:rsidRDefault="00F0364A" w:rsidP="00B04BDD">
      <w:pPr>
        <w:shd w:val="clear" w:color="auto" w:fill="FEFEFE"/>
        <w:spacing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ED2F89" w:rsidRDefault="00ED2F89" w:rsidP="00B04BDD">
      <w:pPr>
        <w:shd w:val="clear" w:color="auto" w:fill="FEFEFE"/>
        <w:spacing w:after="24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03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Р Е Ш И:</w:t>
      </w:r>
    </w:p>
    <w:p w:rsidR="00316896" w:rsidRDefault="00316896" w:rsidP="00316896">
      <w:pPr>
        <w:shd w:val="clear" w:color="auto" w:fill="FEFEFE"/>
        <w:spacing w:after="240" w:line="27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316896" w:rsidRPr="00F0364A" w:rsidRDefault="00316896" w:rsidP="00316896">
      <w:pPr>
        <w:shd w:val="clear" w:color="auto" w:fill="FEFEFE"/>
        <w:spacing w:after="240" w:line="27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16896">
        <w:rPr>
          <w:rFonts w:ascii="Arial" w:eastAsia="Times New Roman" w:hAnsi="Arial" w:cs="Arial"/>
          <w:bCs/>
          <w:color w:val="000000"/>
          <w:sz w:val="24"/>
          <w:szCs w:val="24"/>
        </w:rPr>
        <w:t>Изчислителен пункт към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Общинска избирателна комисия </w:t>
      </w:r>
      <w:r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F0364A">
        <w:rPr>
          <w:rFonts w:ascii="Arial" w:eastAsia="Times New Roman" w:hAnsi="Arial" w:cs="Arial"/>
          <w:color w:val="000000"/>
          <w:sz w:val="24"/>
          <w:szCs w:val="24"/>
        </w:rPr>
        <w:t xml:space="preserve"> Кирково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може да издава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приемо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предавателни разписки в които има съобщения за дублиран фабричен номер на протокол.</w:t>
      </w:r>
    </w:p>
    <w:p w:rsidR="00F0364A" w:rsidRPr="00F0364A" w:rsidRDefault="00F0364A" w:rsidP="0031689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316896" w:rsidRDefault="00316896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Председател:</w:t>
      </w:r>
    </w:p>
    <w:p w:rsidR="0099690D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F0364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316896" w:rsidRPr="00F0364A" w:rsidRDefault="00316896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Секретар:</w:t>
      </w:r>
    </w:p>
    <w:p w:rsidR="0099690D" w:rsidRPr="00F0364A" w:rsidRDefault="0099690D" w:rsidP="00B04B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364A">
        <w:rPr>
          <w:rFonts w:ascii="Arial" w:hAnsi="Arial" w:cs="Arial"/>
          <w:sz w:val="24"/>
          <w:szCs w:val="24"/>
        </w:rPr>
        <w:t>Детелина Попова</w:t>
      </w:r>
    </w:p>
    <w:p w:rsidR="00F0364A" w:rsidRDefault="00F0364A" w:rsidP="001D592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0364A" w:rsidSect="00F0364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BB"/>
    <w:rsid w:val="00063D1A"/>
    <w:rsid w:val="001D5920"/>
    <w:rsid w:val="00316896"/>
    <w:rsid w:val="004D0BB2"/>
    <w:rsid w:val="004E0FE6"/>
    <w:rsid w:val="00501D04"/>
    <w:rsid w:val="006010BB"/>
    <w:rsid w:val="0099690D"/>
    <w:rsid w:val="00A96D25"/>
    <w:rsid w:val="00B04BDD"/>
    <w:rsid w:val="00BC0F0B"/>
    <w:rsid w:val="00ED2F89"/>
    <w:rsid w:val="00F0364A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1"/>
    <w:basedOn w:val="a"/>
    <w:rsid w:val="0060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6010BB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601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ED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D2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ObA-Kirkovo01</cp:lastModifiedBy>
  <cp:revision>2</cp:revision>
  <cp:lastPrinted>2015-09-10T14:30:00Z</cp:lastPrinted>
  <dcterms:created xsi:type="dcterms:W3CDTF">2015-10-31T10:02:00Z</dcterms:created>
  <dcterms:modified xsi:type="dcterms:W3CDTF">2015-10-31T10:02:00Z</dcterms:modified>
</cp:coreProperties>
</file>