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3" w:rsidRPr="00ED2F89" w:rsidRDefault="00796D53" w:rsidP="00796D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796D53" w:rsidRPr="00ED2F89" w:rsidRDefault="006A7F29" w:rsidP="00796D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796D53" w:rsidRPr="00ED2F89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FB3BF5">
        <w:rPr>
          <w:rFonts w:ascii="Arial" w:eastAsia="Times New Roman" w:hAnsi="Arial" w:cs="Arial"/>
          <w:b/>
          <w:color w:val="000000"/>
          <w:sz w:val="29"/>
          <w:szCs w:val="29"/>
        </w:rPr>
        <w:t>2</w:t>
      </w:r>
      <w:r w:rsidR="00AD3B7B">
        <w:rPr>
          <w:rFonts w:ascii="Arial" w:eastAsia="Times New Roman" w:hAnsi="Arial" w:cs="Arial"/>
          <w:b/>
          <w:color w:val="000000"/>
          <w:sz w:val="29"/>
          <w:szCs w:val="29"/>
        </w:rPr>
        <w:t>7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796D53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13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796D53" w:rsidRDefault="00796D53" w:rsidP="00796D5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3C2BFD" w:rsidRPr="003C2BFD" w:rsidRDefault="003C2BFD" w:rsidP="003C2B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C2B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Определяне брой членове на всяка СИК в Община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ирково</w:t>
      </w:r>
      <w:r w:rsidRPr="003C2B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при провеждане на местни избори и национален референдум, насрочени на 25 октомври 2015 година.</w:t>
      </w:r>
    </w:p>
    <w:p w:rsidR="003C2BFD" w:rsidRPr="003C2BFD" w:rsidRDefault="003C2BFD" w:rsidP="003C2B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C2B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 т.1 във </w:t>
      </w:r>
      <w:proofErr w:type="spellStart"/>
      <w:r w:rsidRPr="003C2B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3C2B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с чл. 92, ал.4 от ИК и §2 от ПЗР на Закона за пряко участие на гражданите в държавната власт и местното самоуправление, решение № 1984-МИ/ НР от 08.09.2015 год. на ЦИК, обявените </w:t>
      </w:r>
      <w:hyperlink r:id="rId7" w:history="1">
        <w:r w:rsidRPr="003C2BFD">
          <w:rPr>
            <w:rFonts w:ascii="Helvetica" w:eastAsia="Times New Roman" w:hAnsi="Helvetica" w:cs="Helvetica"/>
            <w:color w:val="337AB7"/>
            <w:sz w:val="21"/>
            <w:szCs w:val="21"/>
            <w:lang w:eastAsia="bg-BG"/>
          </w:rPr>
          <w:t xml:space="preserve">Предварителен брой избиратели по секции в изборите за общински </w:t>
        </w:r>
        <w:proofErr w:type="spellStart"/>
        <w:r w:rsidRPr="003C2BFD">
          <w:rPr>
            <w:rFonts w:ascii="Helvetica" w:eastAsia="Times New Roman" w:hAnsi="Helvetica" w:cs="Helvetica"/>
            <w:color w:val="337AB7"/>
            <w:sz w:val="21"/>
            <w:szCs w:val="21"/>
            <w:lang w:eastAsia="bg-BG"/>
          </w:rPr>
          <w:t>съветници</w:t>
        </w:r>
        <w:proofErr w:type="spellEnd"/>
        <w:r w:rsidRPr="003C2BFD">
          <w:rPr>
            <w:rFonts w:ascii="Helvetica" w:eastAsia="Times New Roman" w:hAnsi="Helvetica" w:cs="Helvetica"/>
            <w:color w:val="337AB7"/>
            <w:sz w:val="21"/>
            <w:szCs w:val="21"/>
            <w:lang w:eastAsia="bg-BG"/>
          </w:rPr>
          <w:t xml:space="preserve"> и за кметове на 25.10.2015 г.</w:t>
        </w:r>
      </w:hyperlink>
      <w:r w:rsidRPr="003C2B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 </w:t>
      </w:r>
      <w:hyperlink r:id="rId8" w:history="1">
        <w:r w:rsidRPr="003C2BFD">
          <w:rPr>
            <w:rFonts w:ascii="Helvetica" w:eastAsia="Times New Roman" w:hAnsi="Helvetica" w:cs="Helvetica"/>
            <w:color w:val="337AB7"/>
            <w:sz w:val="21"/>
            <w:szCs w:val="21"/>
            <w:lang w:eastAsia="bg-BG"/>
          </w:rPr>
          <w:t>Предварителен брой избиратели по секции в националния референдум на 25.10.2015 г.</w:t>
        </w:r>
      </w:hyperlink>
      <w:r w:rsidRPr="003C2B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от ЦИК и като взе предвид обстоятелството, че едновременно с изборите за общински </w:t>
      </w:r>
      <w:proofErr w:type="spellStart"/>
      <w:r w:rsidRPr="003C2B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3C2B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се произвежда и национален референдум, Общинска избирателна комисия –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ирково</w:t>
      </w:r>
      <w:r w:rsidRPr="003C2B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 </w:t>
      </w:r>
    </w:p>
    <w:p w:rsidR="003C2BFD" w:rsidRPr="003C2BFD" w:rsidRDefault="003C2BFD" w:rsidP="003C2B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C2B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РЕШИ:</w:t>
      </w:r>
    </w:p>
    <w:p w:rsidR="003C2BFD" w:rsidRPr="003C2BFD" w:rsidRDefault="003C2BFD" w:rsidP="003C2B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C2B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Определя броят членове на СИК в Община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ирково</w:t>
      </w:r>
      <w:r w:rsidRPr="003C2B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включително председател, заместник-председател и секретар, при провеждане на местни избори и национален референдум, на 25 октомври 2015 година, както следва:</w:t>
      </w:r>
    </w:p>
    <w:p w:rsidR="003C2BFD" w:rsidRDefault="003C2BFD" w:rsidP="003C2B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C2B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секции с до </w:t>
      </w:r>
      <w:r w:rsidR="006730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Pr="003C2B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00 избиратели включително – по </w:t>
      </w:r>
      <w:r w:rsidR="006730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Pr="003C2B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члена в СИК;</w:t>
      </w:r>
    </w:p>
    <w:p w:rsidR="00673043" w:rsidRPr="003C2BFD" w:rsidRDefault="00673043" w:rsidP="003C2B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секции от 201 избиратели до 500 избиратели – по 7 члена в СИК;</w:t>
      </w:r>
    </w:p>
    <w:p w:rsidR="003C2BFD" w:rsidRPr="003C2BFD" w:rsidRDefault="003C2BFD" w:rsidP="003C2B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C2B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секции с над 500 избиратели – по 9 члена в СИК;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9"/>
        <w:gridCol w:w="4086"/>
      </w:tblGrid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Секция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Брой членове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00001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00002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00003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00004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00005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00006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00007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00008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00009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00010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00011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00012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00013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00014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00015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00016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00017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00018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00019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00020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00021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00022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00023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00024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00025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00026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00027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00028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00029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00030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00031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00032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00033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00034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00035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00036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00037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00038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00039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00040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00041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00042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00043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00044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00045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00046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00047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00048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00049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00050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00051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00052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00053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00054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00055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00056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00057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00058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00059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00060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00061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00062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00063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00064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00065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00066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00067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00068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00069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00070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00071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00072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00073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00074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00075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3C2BFD" w:rsidRPr="003C2BFD" w:rsidTr="003C2BFD">
        <w:tc>
          <w:tcPr>
            <w:tcW w:w="5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C2BFD" w:rsidRPr="003C2BFD" w:rsidRDefault="003C2BFD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3C2B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00076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C2BFD" w:rsidRPr="003C2BFD" w:rsidRDefault="00EB6F13" w:rsidP="003C2BF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</w:tbl>
    <w:p w:rsidR="003C2BFD" w:rsidRDefault="003C2BFD" w:rsidP="00796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96D53" w:rsidRPr="00F0364A" w:rsidRDefault="00796D53" w:rsidP="00796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Председател:</w:t>
      </w:r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F0364A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Секретар:</w:t>
      </w:r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Детелина Попова</w:t>
      </w:r>
    </w:p>
    <w:p w:rsidR="00796D53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96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6BA"/>
    <w:multiLevelType w:val="multilevel"/>
    <w:tmpl w:val="0D4A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2F3915"/>
    <w:multiLevelType w:val="multilevel"/>
    <w:tmpl w:val="2B420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3"/>
    <w:rsid w:val="00000CD5"/>
    <w:rsid w:val="00017393"/>
    <w:rsid w:val="00191E96"/>
    <w:rsid w:val="002275B0"/>
    <w:rsid w:val="0023432A"/>
    <w:rsid w:val="0028269E"/>
    <w:rsid w:val="003C1DE8"/>
    <w:rsid w:val="003C2BFD"/>
    <w:rsid w:val="00546570"/>
    <w:rsid w:val="00673043"/>
    <w:rsid w:val="006A7F29"/>
    <w:rsid w:val="006F5365"/>
    <w:rsid w:val="007573BD"/>
    <w:rsid w:val="00796D53"/>
    <w:rsid w:val="008B7651"/>
    <w:rsid w:val="008F6CDD"/>
    <w:rsid w:val="00961632"/>
    <w:rsid w:val="00AD3B7B"/>
    <w:rsid w:val="00D27E2F"/>
    <w:rsid w:val="00EB6F13"/>
    <w:rsid w:val="00EC663B"/>
    <w:rsid w:val="00F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semiHidden/>
    <w:unhideWhenUsed/>
    <w:rsid w:val="003C2B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semiHidden/>
    <w:unhideWhenUsed/>
    <w:rsid w:val="003C2B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f/1325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ik.bg/f/13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9B6D6-12E4-4618-AD3F-7D6C928A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25</cp:revision>
  <cp:lastPrinted>2015-09-14T17:03:00Z</cp:lastPrinted>
  <dcterms:created xsi:type="dcterms:W3CDTF">2015-09-13T11:55:00Z</dcterms:created>
  <dcterms:modified xsi:type="dcterms:W3CDTF">2015-09-14T17:03:00Z</dcterms:modified>
</cp:coreProperties>
</file>